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676B">
      <w:pPr>
        <w:shd w:val="clear" w:color="auto" w:fill="FFFFFF"/>
        <w:ind w:left="3077"/>
      </w:pPr>
      <w:bookmarkStart w:id="0" w:name="_GoBack"/>
      <w:bookmarkEnd w:id="0"/>
      <w:r>
        <w:rPr>
          <w:b/>
          <w:bCs/>
          <w:spacing w:val="-3"/>
          <w:sz w:val="24"/>
          <w:szCs w:val="24"/>
        </w:rPr>
        <w:t>Право потребителя на информацию</w:t>
      </w:r>
    </w:p>
    <w:p w:rsidR="00000000" w:rsidRDefault="00E0676B">
      <w:pPr>
        <w:shd w:val="clear" w:color="auto" w:fill="FFFFFF"/>
        <w:spacing w:before="254" w:line="274" w:lineRule="exact"/>
        <w:ind w:left="5" w:right="10" w:firstLine="821"/>
        <w:jc w:val="both"/>
      </w:pPr>
      <w:r>
        <w:rPr>
          <w:sz w:val="24"/>
          <w:szCs w:val="24"/>
        </w:rPr>
        <w:t xml:space="preserve">За 1 квартал 2016 года при проведении плановых и внеплановых проверок Центральным территориальным отделом Управлением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Оренбургской области установлено 7 фактов несоблюдения требований прав потребителей на</w:t>
      </w:r>
      <w:r>
        <w:rPr>
          <w:sz w:val="24"/>
          <w:szCs w:val="24"/>
        </w:rPr>
        <w:t xml:space="preserve"> достоверную и необходимую информацию.</w:t>
      </w:r>
    </w:p>
    <w:p w:rsidR="00000000" w:rsidRDefault="00E0676B">
      <w:pPr>
        <w:shd w:val="clear" w:color="auto" w:fill="FFFFFF"/>
        <w:spacing w:line="274" w:lineRule="exact"/>
        <w:ind w:left="10" w:right="19" w:firstLine="701"/>
        <w:jc w:val="both"/>
      </w:pPr>
      <w:r>
        <w:rPr>
          <w:spacing w:val="-1"/>
          <w:sz w:val="24"/>
          <w:szCs w:val="24"/>
        </w:rPr>
        <w:t xml:space="preserve">По результатам проведенных мероприятий по контролю 4 человека привлечено к </w:t>
      </w:r>
      <w:r>
        <w:rPr>
          <w:sz w:val="24"/>
          <w:szCs w:val="24"/>
        </w:rPr>
        <w:t xml:space="preserve">административной ответственности по части 2 статьи 15.12КоАП РФ и 3 человека </w:t>
      </w:r>
      <w:r>
        <w:rPr>
          <w:spacing w:val="-2"/>
          <w:sz w:val="24"/>
          <w:szCs w:val="24"/>
        </w:rPr>
        <w:t>привлечено к административной ответственности по части 1 статьи 1</w:t>
      </w:r>
      <w:r>
        <w:rPr>
          <w:spacing w:val="-2"/>
          <w:sz w:val="24"/>
          <w:szCs w:val="24"/>
        </w:rPr>
        <w:t xml:space="preserve">4.8 КоАП РФ. Общая </w:t>
      </w:r>
      <w:r>
        <w:rPr>
          <w:sz w:val="24"/>
          <w:szCs w:val="24"/>
        </w:rPr>
        <w:t>сумма штрафа составила 35,0тыс. руб.</w:t>
      </w:r>
    </w:p>
    <w:p w:rsidR="00000000" w:rsidRDefault="00E0676B">
      <w:pPr>
        <w:shd w:val="clear" w:color="auto" w:fill="FFFFFF"/>
        <w:spacing w:before="5" w:line="274" w:lineRule="exact"/>
        <w:ind w:left="5" w:right="24" w:firstLine="859"/>
        <w:jc w:val="both"/>
      </w:pPr>
      <w:r>
        <w:rPr>
          <w:spacing w:val="-1"/>
          <w:sz w:val="24"/>
          <w:szCs w:val="24"/>
        </w:rPr>
        <w:t xml:space="preserve">Согласно статье </w:t>
      </w:r>
      <w:r>
        <w:rPr>
          <w:b/>
          <w:bCs/>
          <w:spacing w:val="-1"/>
          <w:sz w:val="24"/>
          <w:szCs w:val="24"/>
        </w:rPr>
        <w:t xml:space="preserve">495 Гражданского кодекса РФ </w:t>
      </w:r>
      <w:r>
        <w:rPr>
          <w:spacing w:val="-1"/>
          <w:sz w:val="24"/>
          <w:szCs w:val="24"/>
        </w:rPr>
        <w:t xml:space="preserve">продавец обязан предоставить </w:t>
      </w:r>
      <w:r>
        <w:rPr>
          <w:spacing w:val="-2"/>
          <w:sz w:val="24"/>
          <w:szCs w:val="24"/>
        </w:rPr>
        <w:t xml:space="preserve">покупателю необходимую и достоверную информацию о товаре, предлагаемом к продаже, </w:t>
      </w:r>
      <w:r>
        <w:rPr>
          <w:sz w:val="24"/>
          <w:szCs w:val="24"/>
        </w:rPr>
        <w:t xml:space="preserve">соответствующую установленным законом, иными </w:t>
      </w:r>
      <w:r>
        <w:rPr>
          <w:sz w:val="24"/>
          <w:szCs w:val="24"/>
        </w:rPr>
        <w:t>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000000" w:rsidRDefault="00E0676B">
      <w:pPr>
        <w:shd w:val="clear" w:color="auto" w:fill="FFFFFF"/>
        <w:tabs>
          <w:tab w:val="left" w:pos="2165"/>
          <w:tab w:val="left" w:pos="3936"/>
          <w:tab w:val="left" w:pos="5712"/>
          <w:tab w:val="left" w:pos="6566"/>
          <w:tab w:val="left" w:pos="8405"/>
        </w:tabs>
        <w:spacing w:line="274" w:lineRule="exact"/>
        <w:ind w:right="10" w:firstLine="974"/>
        <w:jc w:val="both"/>
      </w:pPr>
      <w:r>
        <w:rPr>
          <w:b/>
          <w:bCs/>
          <w:sz w:val="24"/>
          <w:szCs w:val="24"/>
        </w:rPr>
        <w:t xml:space="preserve">Покупатель вправе </w:t>
      </w:r>
      <w:r>
        <w:rPr>
          <w:sz w:val="24"/>
          <w:szCs w:val="24"/>
        </w:rPr>
        <w:t>до заключения договора розничной купли-продажи</w:t>
      </w:r>
      <w:r>
        <w:rPr>
          <w:sz w:val="24"/>
          <w:szCs w:val="24"/>
        </w:rPr>
        <w:br/>
        <w:t>осмотреть товар, потребовать проведения в его присутствии про</w:t>
      </w:r>
      <w:r>
        <w:rPr>
          <w:sz w:val="24"/>
          <w:szCs w:val="24"/>
        </w:rPr>
        <w:t xml:space="preserve">верки свойств </w:t>
      </w:r>
      <w:r>
        <w:rPr>
          <w:b/>
          <w:bCs/>
          <w:sz w:val="24"/>
          <w:szCs w:val="24"/>
        </w:rPr>
        <w:t>или</w:t>
      </w:r>
      <w:r>
        <w:rPr>
          <w:b/>
          <w:bCs/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демонстрации использования товара, если это не исключено ввиду характера товара </w:t>
      </w:r>
      <w:r>
        <w:rPr>
          <w:b/>
          <w:bCs/>
          <w:spacing w:val="-1"/>
          <w:sz w:val="24"/>
          <w:szCs w:val="24"/>
        </w:rPr>
        <w:t>и не</w:t>
      </w:r>
      <w:r>
        <w:rPr>
          <w:b/>
          <w:bCs/>
          <w:spacing w:val="-1"/>
          <w:sz w:val="24"/>
          <w:szCs w:val="24"/>
        </w:rPr>
        <w:br/>
      </w:r>
      <w:r>
        <w:rPr>
          <w:spacing w:val="-3"/>
          <w:sz w:val="24"/>
          <w:szCs w:val="24"/>
        </w:rPr>
        <w:t>противоречит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правилам,</w:t>
      </w:r>
      <w:r>
        <w:rPr>
          <w:rFonts w:asci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принятым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розничной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торговле.</w:t>
      </w:r>
    </w:p>
    <w:p w:rsidR="00000000" w:rsidRDefault="00E0676B">
      <w:pPr>
        <w:shd w:val="clear" w:color="auto" w:fill="FFFFFF"/>
        <w:spacing w:line="274" w:lineRule="exact"/>
        <w:ind w:left="10" w:right="19" w:firstLine="182"/>
        <w:jc w:val="both"/>
      </w:pPr>
      <w:r>
        <w:rPr>
          <w:sz w:val="24"/>
          <w:szCs w:val="24"/>
        </w:rPr>
        <w:t xml:space="preserve">Продавец, не предоставивший покупателю возможность получить соответствующую </w:t>
      </w:r>
      <w:r>
        <w:rPr>
          <w:spacing w:val="-1"/>
          <w:sz w:val="24"/>
          <w:szCs w:val="24"/>
        </w:rPr>
        <w:t>информацию о товаре, не</w:t>
      </w:r>
      <w:r>
        <w:rPr>
          <w:spacing w:val="-1"/>
          <w:sz w:val="24"/>
          <w:szCs w:val="24"/>
        </w:rPr>
        <w:t xml:space="preserve">сет ответственность и за недостатки товара, возникшие после его </w:t>
      </w:r>
      <w:r>
        <w:rPr>
          <w:sz w:val="24"/>
          <w:szCs w:val="24"/>
        </w:rPr>
        <w:t>передачи покупателю, в отношении которых покупатель докажет, что они возникли в связи с отсутствием у него такой информации.</w:t>
      </w:r>
    </w:p>
    <w:p w:rsidR="00000000" w:rsidRDefault="00E0676B">
      <w:pPr>
        <w:shd w:val="clear" w:color="auto" w:fill="FFFFFF"/>
        <w:spacing w:line="274" w:lineRule="exact"/>
        <w:ind w:right="14" w:firstLine="965"/>
        <w:jc w:val="both"/>
      </w:pPr>
      <w:r>
        <w:rPr>
          <w:b/>
          <w:bCs/>
          <w:sz w:val="24"/>
          <w:szCs w:val="24"/>
        </w:rPr>
        <w:t xml:space="preserve">Право на информацию имеет </w:t>
      </w:r>
      <w:proofErr w:type="gramStart"/>
      <w:r>
        <w:rPr>
          <w:b/>
          <w:bCs/>
          <w:sz w:val="24"/>
          <w:szCs w:val="24"/>
        </w:rPr>
        <w:t>важное значение</w:t>
      </w:r>
      <w:proofErr w:type="gramEnd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т.к. оно гарантирует </w:t>
      </w:r>
      <w:r>
        <w:rPr>
          <w:spacing w:val="-1"/>
          <w:sz w:val="24"/>
          <w:szCs w:val="24"/>
        </w:rPr>
        <w:t>пот</w:t>
      </w:r>
      <w:r>
        <w:rPr>
          <w:spacing w:val="-1"/>
          <w:sz w:val="24"/>
          <w:szCs w:val="24"/>
        </w:rPr>
        <w:t xml:space="preserve">ребителю знание того, кто конкретно несет ответственность и обязанности перед потребителем за качество и безопасность конкретного товара (работы, услуги). Только на </w:t>
      </w:r>
      <w:r>
        <w:rPr>
          <w:sz w:val="24"/>
          <w:szCs w:val="24"/>
        </w:rPr>
        <w:t>основе достоверной и полной информации гражданин может выбрать товар (работу, услугу), обла</w:t>
      </w:r>
      <w:r>
        <w:rPr>
          <w:sz w:val="24"/>
          <w:szCs w:val="24"/>
        </w:rPr>
        <w:t>дающий необходимыми ему качествами.</w:t>
      </w:r>
    </w:p>
    <w:p w:rsidR="00000000" w:rsidRDefault="00E0676B">
      <w:pPr>
        <w:shd w:val="clear" w:color="auto" w:fill="FFFFFF"/>
        <w:spacing w:before="5" w:line="274" w:lineRule="exact"/>
        <w:ind w:left="5" w:right="14" w:firstLine="840"/>
        <w:jc w:val="both"/>
      </w:pPr>
      <w:r>
        <w:rPr>
          <w:spacing w:val="-1"/>
          <w:sz w:val="24"/>
          <w:szCs w:val="24"/>
        </w:rPr>
        <w:t xml:space="preserve">Согласно </w:t>
      </w:r>
      <w:r>
        <w:rPr>
          <w:b/>
          <w:bCs/>
          <w:spacing w:val="-1"/>
          <w:sz w:val="24"/>
          <w:szCs w:val="24"/>
        </w:rPr>
        <w:t xml:space="preserve">статье 8 Закона РФ «О защите прав потребителей» </w:t>
      </w:r>
      <w:r>
        <w:rPr>
          <w:spacing w:val="-1"/>
          <w:sz w:val="24"/>
          <w:szCs w:val="24"/>
        </w:rPr>
        <w:t xml:space="preserve">от 07.02.1992 № </w:t>
      </w:r>
      <w:r>
        <w:rPr>
          <w:sz w:val="24"/>
          <w:szCs w:val="24"/>
        </w:rPr>
        <w:t>2300-1 потребитель вправе потребовать предоставления необходимой и достоверной информации об изготовителе (исполнителе, продавце), режиме его работ</w:t>
      </w:r>
      <w:r>
        <w:rPr>
          <w:sz w:val="24"/>
          <w:szCs w:val="24"/>
        </w:rPr>
        <w:t>ы и реализуемых им товарах (работах, услугах).</w:t>
      </w:r>
    </w:p>
    <w:p w:rsidR="00000000" w:rsidRDefault="00E0676B">
      <w:pPr>
        <w:shd w:val="clear" w:color="auto" w:fill="FFFFFF"/>
        <w:spacing w:line="274" w:lineRule="exact"/>
        <w:ind w:firstLine="826"/>
        <w:jc w:val="both"/>
      </w:pPr>
      <w:r>
        <w:rPr>
          <w:spacing w:val="-1"/>
          <w:sz w:val="24"/>
          <w:szCs w:val="24"/>
        </w:rPr>
        <w:t xml:space="preserve">Информация в наглядной и доступной форме доводится до сведения потребителей </w:t>
      </w:r>
      <w:r>
        <w:rPr>
          <w:sz w:val="24"/>
          <w:szCs w:val="24"/>
        </w:rPr>
        <w:t>при заключении договоров купли-продажи и договоров о выполнении работ (оказании услуг) способами, принятыми в отдельных сферах обслуж</w:t>
      </w:r>
      <w:r>
        <w:rPr>
          <w:sz w:val="24"/>
          <w:szCs w:val="24"/>
        </w:rPr>
        <w:t xml:space="preserve">ивания потребителей, на русском языке, а дополнительно, по усмотрению изготовителя (исполнителя, продавца), </w:t>
      </w:r>
      <w:r>
        <w:rPr>
          <w:spacing w:val="-1"/>
          <w:sz w:val="24"/>
          <w:szCs w:val="24"/>
        </w:rPr>
        <w:t xml:space="preserve">на государственных языках субъектов Российской Федерации и родных языках народов </w:t>
      </w:r>
      <w:r>
        <w:rPr>
          <w:sz w:val="24"/>
          <w:szCs w:val="24"/>
        </w:rPr>
        <w:t>Российской Федерации.</w:t>
      </w:r>
    </w:p>
    <w:p w:rsidR="00000000" w:rsidRDefault="00E0676B">
      <w:pPr>
        <w:shd w:val="clear" w:color="auto" w:fill="FFFFFF"/>
        <w:spacing w:line="274" w:lineRule="exact"/>
        <w:ind w:left="715"/>
      </w:pPr>
      <w:r>
        <w:rPr>
          <w:b/>
          <w:bCs/>
          <w:spacing w:val="-2"/>
          <w:sz w:val="24"/>
          <w:szCs w:val="24"/>
        </w:rPr>
        <w:t>К ним относятся:</w:t>
      </w:r>
    </w:p>
    <w:p w:rsidR="00000000" w:rsidRDefault="00E0676B" w:rsidP="00E0676B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4" w:lineRule="exact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Сведения   (информация) </w:t>
      </w:r>
      <w:r>
        <w:rPr>
          <w:sz w:val="24"/>
          <w:szCs w:val="24"/>
        </w:rPr>
        <w:t xml:space="preserve">  об   изготовителе   (исполнителе,   продавце)   ст.   9   Закона;</w:t>
      </w:r>
    </w:p>
    <w:p w:rsidR="00000000" w:rsidRDefault="00E0676B" w:rsidP="00E0676B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4" w:lineRule="exact"/>
        <w:ind w:left="14"/>
        <w:rPr>
          <w:sz w:val="24"/>
          <w:szCs w:val="24"/>
        </w:rPr>
      </w:pPr>
      <w:r>
        <w:rPr>
          <w:spacing w:val="-1"/>
          <w:sz w:val="24"/>
          <w:szCs w:val="24"/>
        </w:rPr>
        <w:t>Сведения о товаре (работе, услуге) ст. 10 Закона.</w:t>
      </w:r>
    </w:p>
    <w:p w:rsidR="00000000" w:rsidRDefault="00E0676B">
      <w:pPr>
        <w:shd w:val="clear" w:color="auto" w:fill="FFFFFF"/>
        <w:spacing w:before="14" w:line="274" w:lineRule="exact"/>
        <w:ind w:left="14" w:right="19" w:firstLine="701"/>
        <w:jc w:val="both"/>
      </w:pPr>
      <w:r>
        <w:rPr>
          <w:b/>
          <w:bCs/>
          <w:sz w:val="24"/>
          <w:szCs w:val="24"/>
        </w:rPr>
        <w:t>Согласно требованиям закона информация об изготовителе (продавце, исполнителе) должна содержать следующие сведения:</w:t>
      </w:r>
    </w:p>
    <w:p w:rsidR="00000000" w:rsidRDefault="00E0676B">
      <w:pPr>
        <w:shd w:val="clear" w:color="auto" w:fill="FFFFFF"/>
        <w:tabs>
          <w:tab w:val="left" w:pos="2414"/>
          <w:tab w:val="left" w:pos="5040"/>
          <w:tab w:val="left" w:pos="7978"/>
        </w:tabs>
        <w:spacing w:line="274" w:lineRule="exact"/>
        <w:ind w:left="5" w:right="5" w:firstLine="715"/>
        <w:jc w:val="both"/>
      </w:pPr>
      <w:r>
        <w:rPr>
          <w:b/>
          <w:bCs/>
          <w:sz w:val="24"/>
          <w:szCs w:val="24"/>
        </w:rPr>
        <w:t>•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pacing w:val="-4"/>
          <w:sz w:val="24"/>
          <w:szCs w:val="24"/>
        </w:rPr>
        <w:t>Фирменное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pacing w:val="-3"/>
          <w:sz w:val="24"/>
          <w:szCs w:val="24"/>
        </w:rPr>
        <w:t>наимен</w:t>
      </w:r>
      <w:r>
        <w:rPr>
          <w:b/>
          <w:bCs/>
          <w:i/>
          <w:iCs/>
          <w:spacing w:val="-3"/>
          <w:sz w:val="24"/>
          <w:szCs w:val="24"/>
        </w:rPr>
        <w:t>ование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pacing w:val="-5"/>
          <w:sz w:val="24"/>
          <w:szCs w:val="24"/>
        </w:rPr>
        <w:t>организации.</w:t>
      </w:r>
      <w:r>
        <w:rPr>
          <w:b/>
          <w:bCs/>
          <w:i/>
          <w:iCs/>
          <w:spacing w:val="-5"/>
          <w:sz w:val="24"/>
          <w:szCs w:val="24"/>
        </w:rPr>
        <w:br/>
      </w:r>
      <w:r>
        <w:rPr>
          <w:sz w:val="24"/>
          <w:szCs w:val="24"/>
        </w:rPr>
        <w:t>В соответствии со ст.54 Гражданского кодекса РФ наименование предприятия</w:t>
      </w:r>
      <w:r>
        <w:rPr>
          <w:sz w:val="24"/>
          <w:szCs w:val="24"/>
        </w:rPr>
        <w:br/>
        <w:t>обязательно должно содержать указание на его организационно-правовую форму.</w:t>
      </w:r>
      <w:r>
        <w:rPr>
          <w:sz w:val="24"/>
          <w:szCs w:val="24"/>
        </w:rPr>
        <w:br/>
        <w:t>Пример: открытое акционерное общество, закрытое акционерное общество, общество с</w:t>
      </w:r>
      <w:r>
        <w:rPr>
          <w:sz w:val="24"/>
          <w:szCs w:val="24"/>
        </w:rPr>
        <w:br/>
        <w:t>ограни</w:t>
      </w:r>
      <w:r>
        <w:rPr>
          <w:sz w:val="24"/>
          <w:szCs w:val="24"/>
        </w:rPr>
        <w:t>ченной ответственностью. Индивидуальный предприниматель без образования</w:t>
      </w:r>
      <w:r>
        <w:rPr>
          <w:sz w:val="24"/>
          <w:szCs w:val="24"/>
        </w:rPr>
        <w:br/>
        <w:t>юридического лица должен предоставить потребителю информацию о государственной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регистрации в качестве индивидуального предпринимателя и наименование его органа.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Указанную информацию пр</w:t>
      </w:r>
      <w:r>
        <w:rPr>
          <w:sz w:val="24"/>
          <w:szCs w:val="24"/>
        </w:rPr>
        <w:t>одавец (исполнитель) должен разместить на вывеске.</w:t>
      </w:r>
    </w:p>
    <w:p w:rsidR="00000000" w:rsidRDefault="00E0676B">
      <w:pPr>
        <w:shd w:val="clear" w:color="auto" w:fill="FFFFFF"/>
        <w:tabs>
          <w:tab w:val="left" w:pos="965"/>
        </w:tabs>
        <w:spacing w:line="274" w:lineRule="exact"/>
        <w:ind w:left="720"/>
      </w:pPr>
      <w:r>
        <w:rPr>
          <w:b/>
          <w:bCs/>
          <w:sz w:val="24"/>
          <w:szCs w:val="24"/>
        </w:rPr>
        <w:t>•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pacing w:val="-1"/>
          <w:sz w:val="24"/>
          <w:szCs w:val="24"/>
        </w:rPr>
        <w:t>Место нахождения (адрес).</w:t>
      </w:r>
    </w:p>
    <w:p w:rsidR="00000000" w:rsidRDefault="00E0676B">
      <w:pPr>
        <w:shd w:val="clear" w:color="auto" w:fill="FFFFFF"/>
        <w:tabs>
          <w:tab w:val="left" w:pos="965"/>
        </w:tabs>
        <w:spacing w:line="274" w:lineRule="exact"/>
        <w:ind w:left="720"/>
        <w:sectPr w:rsidR="00000000">
          <w:type w:val="continuous"/>
          <w:pgSz w:w="11909" w:h="16834"/>
          <w:pgMar w:top="1253" w:right="892" w:bottom="360" w:left="1652" w:header="720" w:footer="720" w:gutter="0"/>
          <w:cols w:space="60"/>
          <w:noEndnote/>
        </w:sectPr>
      </w:pPr>
    </w:p>
    <w:p w:rsidR="00000000" w:rsidRDefault="00E0676B">
      <w:pPr>
        <w:shd w:val="clear" w:color="auto" w:fill="FFFFFF"/>
        <w:spacing w:line="274" w:lineRule="exact"/>
        <w:ind w:right="10" w:firstLine="701"/>
        <w:jc w:val="both"/>
      </w:pPr>
      <w:r>
        <w:rPr>
          <w:sz w:val="24"/>
          <w:szCs w:val="24"/>
        </w:rPr>
        <w:lastRenderedPageBreak/>
        <w:t xml:space="preserve">Место нахождения организации определяется местом нахождения ее </w:t>
      </w:r>
      <w:r>
        <w:rPr>
          <w:spacing w:val="-1"/>
          <w:sz w:val="24"/>
          <w:szCs w:val="24"/>
        </w:rPr>
        <w:t xml:space="preserve">государственной регистрации - т.е. адресом, указанным в регистрационных документах. В </w:t>
      </w:r>
      <w:r>
        <w:rPr>
          <w:sz w:val="24"/>
          <w:szCs w:val="24"/>
        </w:rPr>
        <w:t>соот</w:t>
      </w:r>
      <w:r>
        <w:rPr>
          <w:sz w:val="24"/>
          <w:szCs w:val="24"/>
        </w:rPr>
        <w:t>ветствии с действующим законодательством все предприятия, учреждения, организации, действующие на территории РФ, должны пройти государственную регистрацию. Согласно ст. 51 Гражданского кодекса РФ юридическое лицо считается созданным с момента государственн</w:t>
      </w:r>
      <w:r>
        <w:rPr>
          <w:sz w:val="24"/>
          <w:szCs w:val="24"/>
        </w:rPr>
        <w:t>ой регистрации.</w:t>
      </w:r>
    </w:p>
    <w:p w:rsidR="00000000" w:rsidRDefault="00E0676B">
      <w:pPr>
        <w:shd w:val="clear" w:color="auto" w:fill="FFFFFF"/>
        <w:spacing w:line="274" w:lineRule="exact"/>
        <w:ind w:left="5" w:right="10" w:firstLine="706"/>
        <w:jc w:val="both"/>
      </w:pPr>
      <w:r>
        <w:rPr>
          <w:b/>
          <w:bCs/>
          <w:sz w:val="24"/>
          <w:szCs w:val="24"/>
        </w:rPr>
        <w:t xml:space="preserve">Информация об изготовителе должна быть указана в документах, сопровождающих товар, на его упаковке или доведена до потребителя иными способами. </w:t>
      </w:r>
      <w:r>
        <w:rPr>
          <w:sz w:val="24"/>
          <w:szCs w:val="24"/>
        </w:rPr>
        <w:t>Чтобы определить местонахождение продавца (исполнителя), необходимо обратиться в регистрационные</w:t>
      </w:r>
      <w:r>
        <w:rPr>
          <w:sz w:val="24"/>
          <w:szCs w:val="24"/>
        </w:rPr>
        <w:t xml:space="preserve"> органы. Чтобы отыскать место нахождения этого предприятия, необходимо сделать запрос в регистрационный орган. Поскольку информация о юридическом адресе предприятия не может составлять коммерческую тайну, регистрационные органы ответят даже на запрос частн</w:t>
      </w:r>
      <w:r>
        <w:rPr>
          <w:sz w:val="24"/>
          <w:szCs w:val="24"/>
        </w:rPr>
        <w:t xml:space="preserve">ого лица. </w:t>
      </w:r>
      <w:r>
        <w:rPr>
          <w:b/>
          <w:bCs/>
          <w:sz w:val="24"/>
          <w:szCs w:val="24"/>
        </w:rPr>
        <w:t xml:space="preserve">•   </w:t>
      </w:r>
      <w:r>
        <w:rPr>
          <w:b/>
          <w:bCs/>
          <w:i/>
          <w:iCs/>
          <w:sz w:val="24"/>
          <w:szCs w:val="24"/>
        </w:rPr>
        <w:t>Режим работы организации.</w:t>
      </w:r>
    </w:p>
    <w:p w:rsidR="00000000" w:rsidRDefault="00E0676B">
      <w:pPr>
        <w:shd w:val="clear" w:color="auto" w:fill="FFFFFF"/>
        <w:tabs>
          <w:tab w:val="left" w:pos="7925"/>
        </w:tabs>
        <w:spacing w:before="5" w:line="274" w:lineRule="exact"/>
        <w:ind w:left="5" w:right="19" w:firstLine="710"/>
        <w:jc w:val="both"/>
      </w:pPr>
      <w:r>
        <w:rPr>
          <w:sz w:val="24"/>
          <w:szCs w:val="24"/>
        </w:rPr>
        <w:t>Продавец (изготовитель, исполнитель) самостоятельно устанавливает режим</w:t>
      </w:r>
      <w:r>
        <w:rPr>
          <w:sz w:val="24"/>
          <w:szCs w:val="24"/>
        </w:rPr>
        <w:br/>
        <w:t>работы своего предприятия (исключение составляет лишь государственные,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муниципальные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предприятия).</w:t>
      </w:r>
    </w:p>
    <w:p w:rsidR="00000000" w:rsidRDefault="00E0676B">
      <w:pPr>
        <w:shd w:val="clear" w:color="auto" w:fill="FFFFFF"/>
        <w:spacing w:line="274" w:lineRule="exact"/>
        <w:ind w:left="10" w:right="10"/>
        <w:jc w:val="both"/>
      </w:pPr>
      <w:r>
        <w:rPr>
          <w:spacing w:val="-1"/>
          <w:sz w:val="24"/>
          <w:szCs w:val="24"/>
        </w:rPr>
        <w:t>Режим работы государственных, муниципальных о</w:t>
      </w:r>
      <w:r>
        <w:rPr>
          <w:spacing w:val="-1"/>
          <w:sz w:val="24"/>
          <w:szCs w:val="24"/>
        </w:rPr>
        <w:t xml:space="preserve">рганизаций торговли, бытового и иных видов обслуживания устанавливается по решению соответственно органов исполнительно </w:t>
      </w:r>
      <w:r>
        <w:rPr>
          <w:sz w:val="24"/>
          <w:szCs w:val="24"/>
        </w:rPr>
        <w:t>власти субъектов Российской Федерации и органов местного самоуправления (ст. 11 Закона "О защите прав потребителей").</w:t>
      </w:r>
    </w:p>
    <w:p w:rsidR="00000000" w:rsidRDefault="00E0676B">
      <w:pPr>
        <w:shd w:val="clear" w:color="auto" w:fill="FFFFFF"/>
        <w:spacing w:line="274" w:lineRule="exact"/>
        <w:ind w:left="5" w:right="10" w:firstLine="710"/>
        <w:jc w:val="both"/>
      </w:pPr>
      <w:r>
        <w:rPr>
          <w:sz w:val="24"/>
          <w:szCs w:val="24"/>
        </w:rPr>
        <w:t>Одновременно на ор</w:t>
      </w:r>
      <w:r>
        <w:rPr>
          <w:sz w:val="24"/>
          <w:szCs w:val="24"/>
        </w:rPr>
        <w:t xml:space="preserve">ганизацию возлагается обязанность </w:t>
      </w:r>
      <w:r>
        <w:rPr>
          <w:b/>
          <w:bCs/>
          <w:sz w:val="24"/>
          <w:szCs w:val="24"/>
        </w:rPr>
        <w:t xml:space="preserve">соблюдать ею же </w:t>
      </w:r>
      <w:r>
        <w:rPr>
          <w:b/>
          <w:bCs/>
          <w:spacing w:val="-1"/>
          <w:sz w:val="24"/>
          <w:szCs w:val="24"/>
        </w:rPr>
        <w:t xml:space="preserve">установленный режим работы. </w:t>
      </w:r>
      <w:r>
        <w:rPr>
          <w:spacing w:val="-1"/>
          <w:sz w:val="24"/>
          <w:szCs w:val="24"/>
        </w:rPr>
        <w:t xml:space="preserve">Режим работы организаций торгового, бытового и иных </w:t>
      </w:r>
      <w:r>
        <w:rPr>
          <w:sz w:val="24"/>
          <w:szCs w:val="24"/>
        </w:rPr>
        <w:t xml:space="preserve">видов обслуживания </w:t>
      </w:r>
      <w:r>
        <w:rPr>
          <w:b/>
          <w:bCs/>
          <w:sz w:val="24"/>
          <w:szCs w:val="24"/>
        </w:rPr>
        <w:t xml:space="preserve">должен включать: </w:t>
      </w:r>
      <w:r>
        <w:rPr>
          <w:sz w:val="24"/>
          <w:szCs w:val="24"/>
        </w:rPr>
        <w:t xml:space="preserve">время начала и окончания работы и перерыва, если он предусмотрен; указание на выходные, а </w:t>
      </w:r>
      <w:r>
        <w:rPr>
          <w:sz w:val="24"/>
          <w:szCs w:val="24"/>
        </w:rPr>
        <w:t>также на неполные (сокращенные) рабочие дни, если они предусмотрены.</w:t>
      </w:r>
    </w:p>
    <w:p w:rsidR="00000000" w:rsidRDefault="00E0676B">
      <w:pPr>
        <w:shd w:val="clear" w:color="auto" w:fill="FFFFFF"/>
        <w:spacing w:line="274" w:lineRule="exact"/>
        <w:ind w:left="720"/>
      </w:pPr>
      <w:r>
        <w:rPr>
          <w:b/>
          <w:bCs/>
          <w:spacing w:val="-1"/>
          <w:sz w:val="24"/>
          <w:szCs w:val="24"/>
        </w:rPr>
        <w:t xml:space="preserve">•    </w:t>
      </w:r>
      <w:r>
        <w:rPr>
          <w:b/>
          <w:bCs/>
          <w:i/>
          <w:iCs/>
          <w:spacing w:val="-1"/>
          <w:sz w:val="24"/>
          <w:szCs w:val="24"/>
        </w:rPr>
        <w:t>Сведения о лицензии.</w:t>
      </w:r>
    </w:p>
    <w:p w:rsidR="00000000" w:rsidRDefault="00E0676B">
      <w:pPr>
        <w:shd w:val="clear" w:color="auto" w:fill="FFFFFF"/>
        <w:spacing w:before="5" w:line="274" w:lineRule="exact"/>
        <w:ind w:left="5" w:right="10" w:firstLine="566"/>
        <w:jc w:val="both"/>
      </w:pPr>
      <w:r>
        <w:rPr>
          <w:sz w:val="24"/>
          <w:szCs w:val="24"/>
        </w:rPr>
        <w:t>Если вид (виды) деятельности продавца (изготовителя, исполнителя) подлежит лицензированию, потребителю должна быть предоставлена информация о номере лицензии, ср</w:t>
      </w:r>
      <w:r>
        <w:rPr>
          <w:sz w:val="24"/>
          <w:szCs w:val="24"/>
        </w:rPr>
        <w:t xml:space="preserve">оке ее действия, а также об органе, выдавшем лицензию. Информация о наличии у фирмы лицензии важна для потребителя. </w:t>
      </w:r>
      <w:r>
        <w:rPr>
          <w:b/>
          <w:bCs/>
          <w:sz w:val="24"/>
          <w:szCs w:val="24"/>
        </w:rPr>
        <w:t xml:space="preserve">Если лицензии нет, то появляется риск, что государство в любой момент может приостановить деятельность данной организации, </w:t>
      </w:r>
      <w:r>
        <w:rPr>
          <w:sz w:val="24"/>
          <w:szCs w:val="24"/>
        </w:rPr>
        <w:t>что может помешат</w:t>
      </w:r>
      <w:r>
        <w:rPr>
          <w:sz w:val="24"/>
          <w:szCs w:val="24"/>
        </w:rPr>
        <w:t>ь выполнению организацией своих обязательств перед потребителями.</w:t>
      </w:r>
    </w:p>
    <w:p w:rsidR="00000000" w:rsidRDefault="00E0676B">
      <w:pPr>
        <w:shd w:val="clear" w:color="auto" w:fill="FFFFFF"/>
        <w:spacing w:line="274" w:lineRule="exact"/>
        <w:ind w:left="14" w:right="5" w:firstLine="965"/>
        <w:jc w:val="both"/>
      </w:pPr>
      <w:r>
        <w:rPr>
          <w:sz w:val="24"/>
          <w:szCs w:val="24"/>
        </w:rPr>
        <w:t xml:space="preserve">Изготовитель (продавец, исполнитель) обязан своевременно предоставить потребителю следующую достоверную </w:t>
      </w:r>
      <w:r>
        <w:rPr>
          <w:b/>
          <w:bCs/>
          <w:sz w:val="24"/>
          <w:szCs w:val="24"/>
        </w:rPr>
        <w:t xml:space="preserve">информацию о товарах (работах, услугах), </w:t>
      </w:r>
      <w:r>
        <w:rPr>
          <w:sz w:val="24"/>
          <w:szCs w:val="24"/>
        </w:rPr>
        <w:t xml:space="preserve">чтобы обеспечить ему возможность правильного </w:t>
      </w:r>
      <w:r>
        <w:rPr>
          <w:sz w:val="24"/>
          <w:szCs w:val="24"/>
        </w:rPr>
        <w:t>выбора:</w:t>
      </w:r>
    </w:p>
    <w:p w:rsidR="00000000" w:rsidRDefault="00E0676B">
      <w:pPr>
        <w:shd w:val="clear" w:color="auto" w:fill="FFFFFF"/>
        <w:spacing w:line="274" w:lineRule="exact"/>
        <w:ind w:left="14" w:right="5" w:firstLine="1042"/>
        <w:jc w:val="both"/>
      </w:pPr>
      <w:r>
        <w:rPr>
          <w:sz w:val="24"/>
          <w:szCs w:val="24"/>
        </w:rPr>
        <w:t>•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000000" w:rsidRDefault="00E0676B">
      <w:pPr>
        <w:shd w:val="clear" w:color="auto" w:fill="FFFFFF"/>
        <w:spacing w:line="274" w:lineRule="exact"/>
        <w:ind w:left="14" w:firstLine="1085"/>
        <w:jc w:val="both"/>
      </w:pPr>
      <w:r>
        <w:rPr>
          <w:sz w:val="24"/>
          <w:szCs w:val="24"/>
        </w:rPr>
        <w:t>Сведения об основных потребительских</w:t>
      </w:r>
      <w:r>
        <w:rPr>
          <w:sz w:val="24"/>
          <w:szCs w:val="24"/>
        </w:rPr>
        <w:t xml:space="preserve"> свойствах товаров (работ, услуг); </w:t>
      </w:r>
      <w:proofErr w:type="gramStart"/>
      <w:r>
        <w:rPr>
          <w:b/>
          <w:bCs/>
          <w:spacing w:val="-1"/>
          <w:sz w:val="24"/>
          <w:szCs w:val="24"/>
        </w:rPr>
        <w:t xml:space="preserve">В отношении продуктов питания </w:t>
      </w:r>
      <w:r>
        <w:rPr>
          <w:spacing w:val="-1"/>
          <w:sz w:val="24"/>
          <w:szCs w:val="24"/>
        </w:rPr>
        <w:t xml:space="preserve">сведения о составе (в том числе наименование </w:t>
      </w:r>
      <w:r>
        <w:rPr>
          <w:sz w:val="24"/>
          <w:szCs w:val="24"/>
        </w:rPr>
        <w:t xml:space="preserve">использованных в процессе изготовления продуктов питания пищевых добавок, биологически активных добавок, информация о наличии в продуктах питания </w:t>
      </w:r>
      <w:r>
        <w:rPr>
          <w:sz w:val="24"/>
          <w:szCs w:val="24"/>
        </w:rPr>
        <w:t xml:space="preserve">компонентов, полученных с применением генно-инженерно-модифицированных организмов, в случае, если содержание указанных организмов в таком компоненте </w:t>
      </w:r>
      <w:r>
        <w:rPr>
          <w:spacing w:val="-1"/>
          <w:sz w:val="24"/>
          <w:szCs w:val="24"/>
        </w:rPr>
        <w:t xml:space="preserve">составляет более девяти десятых процента), пищевой ценности, назначении, об условиях </w:t>
      </w:r>
      <w:r>
        <w:rPr>
          <w:sz w:val="24"/>
          <w:szCs w:val="24"/>
        </w:rPr>
        <w:t xml:space="preserve">применения и хранения </w:t>
      </w:r>
      <w:r>
        <w:rPr>
          <w:sz w:val="24"/>
          <w:szCs w:val="24"/>
        </w:rPr>
        <w:t>продуктов питания, о способах</w:t>
      </w:r>
      <w:proofErr w:type="gramEnd"/>
      <w:r>
        <w:rPr>
          <w:sz w:val="24"/>
          <w:szCs w:val="24"/>
        </w:rPr>
        <w:t xml:space="preserve"> изготовления готовых блюд, </w:t>
      </w:r>
      <w:proofErr w:type="gramStart"/>
      <w:r>
        <w:rPr>
          <w:sz w:val="24"/>
          <w:szCs w:val="24"/>
        </w:rPr>
        <w:t>весе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(объеме), дате и месте изготовления и упаковки (расфасовки) продуктов питания, а также </w:t>
      </w:r>
      <w:r>
        <w:rPr>
          <w:sz w:val="24"/>
          <w:szCs w:val="24"/>
        </w:rPr>
        <w:t xml:space="preserve">сведения о противопоказаниях для их применения при отдельных заболеваниях. Перечень   товаров    (работ,   </w:t>
      </w:r>
      <w:r>
        <w:rPr>
          <w:sz w:val="24"/>
          <w:szCs w:val="24"/>
        </w:rPr>
        <w:t xml:space="preserve"> услуг),    информация    о    которых   должна   содержать</w:t>
      </w:r>
    </w:p>
    <w:p w:rsidR="00000000" w:rsidRDefault="00E0676B">
      <w:pPr>
        <w:shd w:val="clear" w:color="auto" w:fill="FFFFFF"/>
        <w:spacing w:line="274" w:lineRule="exact"/>
        <w:ind w:left="14" w:firstLine="1085"/>
        <w:jc w:val="both"/>
        <w:sectPr w:rsidR="00000000">
          <w:pgSz w:w="11909" w:h="16834"/>
          <w:pgMar w:top="1384" w:right="883" w:bottom="360" w:left="1661" w:header="720" w:footer="720" w:gutter="0"/>
          <w:cols w:space="60"/>
          <w:noEndnote/>
        </w:sectPr>
      </w:pPr>
    </w:p>
    <w:p w:rsidR="00000000" w:rsidRDefault="00E0676B">
      <w:pPr>
        <w:shd w:val="clear" w:color="auto" w:fill="FFFFFF"/>
        <w:spacing w:line="274" w:lineRule="exact"/>
        <w:ind w:left="10" w:right="5"/>
        <w:jc w:val="both"/>
      </w:pPr>
      <w:r>
        <w:rPr>
          <w:sz w:val="24"/>
          <w:szCs w:val="24"/>
        </w:rPr>
        <w:lastRenderedPageBreak/>
        <w:t>противопоказания   для   их   применения   при   отдельных   заболеваниях,   утверждается Правительством Российской Федерации;</w:t>
      </w:r>
    </w:p>
    <w:p w:rsidR="00000000" w:rsidRDefault="00E0676B" w:rsidP="00E0676B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274" w:lineRule="exact"/>
        <w:ind w:left="5" w:firstLine="7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Цену в рублях и условия приобретения товар</w:t>
      </w:r>
      <w:r>
        <w:rPr>
          <w:spacing w:val="-1"/>
          <w:sz w:val="24"/>
          <w:szCs w:val="24"/>
        </w:rPr>
        <w:t xml:space="preserve">ов (работ, услуг), в том числе при </w:t>
      </w:r>
      <w:r>
        <w:rPr>
          <w:sz w:val="24"/>
          <w:szCs w:val="24"/>
        </w:rPr>
        <w:t>предоставлении кредита размер кредита, полную сумму, подлежащую выплате потребителем, и график погашения этой суммы;</w:t>
      </w:r>
    </w:p>
    <w:p w:rsidR="00000000" w:rsidRDefault="00E0676B" w:rsidP="00E0676B">
      <w:pPr>
        <w:numPr>
          <w:ilvl w:val="0"/>
          <w:numId w:val="3"/>
        </w:numPr>
        <w:shd w:val="clear" w:color="auto" w:fill="FFFFFF"/>
        <w:tabs>
          <w:tab w:val="left" w:pos="1032"/>
        </w:tabs>
        <w:spacing w:line="274" w:lineRule="exact"/>
        <w:ind w:left="710"/>
        <w:rPr>
          <w:sz w:val="24"/>
          <w:szCs w:val="24"/>
        </w:rPr>
      </w:pPr>
      <w:r>
        <w:rPr>
          <w:sz w:val="24"/>
          <w:szCs w:val="24"/>
        </w:rPr>
        <w:t>Гарантийный срок, если он установлен;</w:t>
      </w:r>
    </w:p>
    <w:p w:rsidR="00000000" w:rsidRDefault="00E0676B" w:rsidP="00E0676B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274" w:lineRule="exact"/>
        <w:ind w:left="5" w:right="14" w:firstLine="7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Правила и условия эффективного и безопасного использования</w:t>
      </w:r>
      <w:r>
        <w:rPr>
          <w:spacing w:val="-1"/>
          <w:sz w:val="24"/>
          <w:szCs w:val="24"/>
        </w:rPr>
        <w:t xml:space="preserve"> товаров (работ, </w:t>
      </w:r>
      <w:r>
        <w:rPr>
          <w:sz w:val="24"/>
          <w:szCs w:val="24"/>
        </w:rPr>
        <w:t>услуг);</w:t>
      </w:r>
    </w:p>
    <w:p w:rsidR="00000000" w:rsidRDefault="00E0676B" w:rsidP="00E0676B">
      <w:pPr>
        <w:numPr>
          <w:ilvl w:val="0"/>
          <w:numId w:val="2"/>
        </w:numPr>
        <w:shd w:val="clear" w:color="auto" w:fill="FFFFFF"/>
        <w:tabs>
          <w:tab w:val="left" w:pos="1032"/>
        </w:tabs>
        <w:spacing w:line="274" w:lineRule="exact"/>
        <w:ind w:left="5" w:right="14" w:firstLine="7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Информацию об энергетической эффективности товаров, в отношении которых </w:t>
      </w:r>
      <w:r>
        <w:rPr>
          <w:sz w:val="24"/>
          <w:szCs w:val="24"/>
        </w:rPr>
        <w:t>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</w:p>
    <w:p w:rsidR="00000000" w:rsidRDefault="00E0676B" w:rsidP="00E0676B">
      <w:pPr>
        <w:numPr>
          <w:ilvl w:val="0"/>
          <w:numId w:val="2"/>
        </w:numPr>
        <w:shd w:val="clear" w:color="auto" w:fill="FFFFFF"/>
        <w:tabs>
          <w:tab w:val="left" w:pos="1032"/>
        </w:tabs>
        <w:spacing w:before="5" w:line="274" w:lineRule="exact"/>
        <w:ind w:left="5" w:right="10" w:firstLine="7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Сро</w:t>
      </w:r>
      <w:r>
        <w:rPr>
          <w:sz w:val="24"/>
          <w:szCs w:val="24"/>
        </w:rPr>
        <w:t xml:space="preserve">к службы или срок годности товаров (работ), установленный в соответствии </w:t>
      </w:r>
      <w:r>
        <w:rPr>
          <w:spacing w:val="-1"/>
          <w:sz w:val="24"/>
          <w:szCs w:val="24"/>
        </w:rPr>
        <w:t xml:space="preserve">с Законом РФ, "О защите прав потребителей", а также сведения о необходимых действиях </w:t>
      </w:r>
      <w:r>
        <w:rPr>
          <w:sz w:val="24"/>
          <w:szCs w:val="24"/>
        </w:rPr>
        <w:t xml:space="preserve">потребителя по истечении указанных сроков и возможных последствиях при </w:t>
      </w:r>
      <w:r>
        <w:rPr>
          <w:spacing w:val="-1"/>
          <w:sz w:val="24"/>
          <w:szCs w:val="24"/>
        </w:rPr>
        <w:t>невыполнении таких действий</w:t>
      </w:r>
      <w:r>
        <w:rPr>
          <w:spacing w:val="-1"/>
          <w:sz w:val="24"/>
          <w:szCs w:val="24"/>
        </w:rPr>
        <w:t xml:space="preserve">, если товары (работы) по истечении указанных сроков представляют опасность для жизни, здоровья и имущества потребителя или становятся </w:t>
      </w:r>
      <w:r>
        <w:rPr>
          <w:sz w:val="24"/>
          <w:szCs w:val="24"/>
        </w:rPr>
        <w:t>непригодными для использования по назначению;</w:t>
      </w:r>
      <w:proofErr w:type="gramEnd"/>
    </w:p>
    <w:p w:rsidR="00000000" w:rsidRDefault="00E0676B">
      <w:pPr>
        <w:shd w:val="clear" w:color="auto" w:fill="FFFFFF"/>
        <w:tabs>
          <w:tab w:val="left" w:pos="1262"/>
        </w:tabs>
        <w:spacing w:line="274" w:lineRule="exact"/>
        <w:ind w:left="10" w:firstLine="701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Адрес (место нахождения), фирменное наименование изготовителя</w:t>
      </w:r>
      <w:r>
        <w:rPr>
          <w:sz w:val="24"/>
          <w:szCs w:val="24"/>
        </w:rPr>
        <w:br/>
        <w:t>(исполнител</w:t>
      </w:r>
      <w:r>
        <w:rPr>
          <w:sz w:val="24"/>
          <w:szCs w:val="24"/>
        </w:rPr>
        <w:t>я, продавца), уполномоченной организации или уполномоченного</w:t>
      </w:r>
      <w:r>
        <w:rPr>
          <w:sz w:val="24"/>
          <w:szCs w:val="24"/>
        </w:rPr>
        <w:br/>
        <w:t>индивидуального предпринимателя, импортера;</w:t>
      </w:r>
    </w:p>
    <w:p w:rsidR="00000000" w:rsidRDefault="00E0676B" w:rsidP="00E0676B">
      <w:pPr>
        <w:numPr>
          <w:ilvl w:val="0"/>
          <w:numId w:val="4"/>
        </w:numPr>
        <w:shd w:val="clear" w:color="auto" w:fill="FFFFFF"/>
        <w:tabs>
          <w:tab w:val="left" w:pos="1104"/>
        </w:tabs>
        <w:spacing w:line="274" w:lineRule="exact"/>
        <w:ind w:lef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</w:t>
      </w:r>
      <w:r>
        <w:rPr>
          <w:sz w:val="24"/>
          <w:szCs w:val="24"/>
        </w:rPr>
        <w:t>боты (услуги);</w:t>
      </w:r>
    </w:p>
    <w:p w:rsidR="00000000" w:rsidRDefault="00E0676B" w:rsidP="00E0676B">
      <w:pPr>
        <w:numPr>
          <w:ilvl w:val="0"/>
          <w:numId w:val="4"/>
        </w:numPr>
        <w:shd w:val="clear" w:color="auto" w:fill="FFFFFF"/>
        <w:tabs>
          <w:tab w:val="left" w:pos="1104"/>
        </w:tabs>
        <w:spacing w:line="274" w:lineRule="exact"/>
        <w:ind w:left="5"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000000" w:rsidRDefault="00E0676B">
      <w:pPr>
        <w:shd w:val="clear" w:color="auto" w:fill="FFFFFF"/>
        <w:spacing w:line="274" w:lineRule="exact"/>
        <w:ind w:left="5" w:right="10" w:firstLine="1027"/>
        <w:jc w:val="both"/>
      </w:pPr>
      <w:r>
        <w:rPr>
          <w:b/>
          <w:bCs/>
          <w:sz w:val="24"/>
          <w:szCs w:val="24"/>
        </w:rPr>
        <w:t>Информация доводится до сведения потребителей в технической документации, пр</w:t>
      </w:r>
      <w:r>
        <w:rPr>
          <w:b/>
          <w:bCs/>
          <w:sz w:val="24"/>
          <w:szCs w:val="24"/>
        </w:rPr>
        <w:t xml:space="preserve">илагаемой к товарам (работам, услугам), на этикетках, </w:t>
      </w:r>
      <w:r>
        <w:rPr>
          <w:b/>
          <w:bCs/>
          <w:spacing w:val="-1"/>
          <w:sz w:val="24"/>
          <w:szCs w:val="24"/>
        </w:rPr>
        <w:t xml:space="preserve">маркировкой или иным способом, принятым для отдельных видов товаров (работ, </w:t>
      </w:r>
      <w:r>
        <w:rPr>
          <w:b/>
          <w:bCs/>
          <w:sz w:val="24"/>
          <w:szCs w:val="24"/>
        </w:rPr>
        <w:t>услуг).</w:t>
      </w:r>
    </w:p>
    <w:p w:rsidR="00000000" w:rsidRDefault="00E0676B">
      <w:pPr>
        <w:shd w:val="clear" w:color="auto" w:fill="FFFFFF"/>
        <w:spacing w:line="274" w:lineRule="exact"/>
        <w:ind w:right="5" w:firstLine="178"/>
        <w:jc w:val="both"/>
      </w:pPr>
      <w:r>
        <w:rPr>
          <w:sz w:val="24"/>
          <w:szCs w:val="24"/>
        </w:rPr>
        <w:t xml:space="preserve">Информация об обязательном подтверждении соответствия товаров представляется в </w:t>
      </w:r>
      <w:r>
        <w:rPr>
          <w:spacing w:val="-1"/>
          <w:sz w:val="24"/>
          <w:szCs w:val="24"/>
        </w:rPr>
        <w:t>порядке и способами, которые установлен</w:t>
      </w:r>
      <w:r>
        <w:rPr>
          <w:spacing w:val="-1"/>
          <w:sz w:val="24"/>
          <w:szCs w:val="24"/>
        </w:rPr>
        <w:t xml:space="preserve">ы законодательством Российской Федерации о </w:t>
      </w:r>
      <w:r>
        <w:rPr>
          <w:sz w:val="24"/>
          <w:szCs w:val="24"/>
        </w:rPr>
        <w:t>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000000" w:rsidRDefault="00E0676B">
      <w:pPr>
        <w:shd w:val="clear" w:color="auto" w:fill="FFFFFF"/>
        <w:spacing w:line="274" w:lineRule="exact"/>
        <w:ind w:left="5" w:firstLine="859"/>
        <w:jc w:val="both"/>
      </w:pPr>
      <w:r>
        <w:rPr>
          <w:sz w:val="24"/>
          <w:szCs w:val="24"/>
        </w:rPr>
        <w:t>По отдельным видам товаров (работ, услуг) перечень</w:t>
      </w:r>
      <w:r>
        <w:rPr>
          <w:sz w:val="24"/>
          <w:szCs w:val="24"/>
        </w:rPr>
        <w:t xml:space="preserve"> и способы достоверности доведения информации до потребителя устанавливаются Правительством РФ.</w:t>
      </w:r>
    </w:p>
    <w:p w:rsidR="00000000" w:rsidRDefault="00E0676B">
      <w:pPr>
        <w:shd w:val="clear" w:color="auto" w:fill="FFFFFF"/>
        <w:spacing w:line="274" w:lineRule="exact"/>
        <w:ind w:left="10" w:right="5" w:firstLine="917"/>
        <w:jc w:val="both"/>
      </w:pPr>
      <w:r>
        <w:rPr>
          <w:b/>
          <w:bCs/>
          <w:sz w:val="24"/>
          <w:szCs w:val="24"/>
        </w:rPr>
        <w:t xml:space="preserve">Информация </w:t>
      </w:r>
      <w:r>
        <w:rPr>
          <w:sz w:val="24"/>
          <w:szCs w:val="24"/>
        </w:rPr>
        <w:t>должна помочь потребителю понять, для чего данный товар предназначен, что с ним делать и чего делать ни в коем случае нельзя.</w:t>
      </w:r>
    </w:p>
    <w:p w:rsidR="00000000" w:rsidRDefault="00E0676B">
      <w:pPr>
        <w:shd w:val="clear" w:color="auto" w:fill="FFFFFF"/>
        <w:spacing w:line="274" w:lineRule="exact"/>
        <w:ind w:left="5" w:right="14" w:firstLine="931"/>
        <w:jc w:val="both"/>
      </w:pPr>
      <w:r>
        <w:rPr>
          <w:sz w:val="24"/>
          <w:szCs w:val="24"/>
        </w:rPr>
        <w:t>Исполнитель обязан свое</w:t>
      </w:r>
      <w:r>
        <w:rPr>
          <w:sz w:val="24"/>
          <w:szCs w:val="24"/>
        </w:rPr>
        <w:t xml:space="preserve">временно информировать потребителя о том, что соблюдение указаний потребителя и иные обстоятельства, зависящие от потребителя, </w:t>
      </w:r>
      <w:r>
        <w:rPr>
          <w:spacing w:val="-1"/>
          <w:sz w:val="24"/>
          <w:szCs w:val="24"/>
        </w:rPr>
        <w:t xml:space="preserve">могут снизить качество выполняемой работы (оказываемой услуги) или повлечь за собой </w:t>
      </w:r>
      <w:r>
        <w:rPr>
          <w:sz w:val="24"/>
          <w:szCs w:val="24"/>
        </w:rPr>
        <w:t xml:space="preserve">невозможность ее завершения в срок </w:t>
      </w:r>
      <w:r>
        <w:rPr>
          <w:b/>
          <w:bCs/>
          <w:sz w:val="24"/>
          <w:szCs w:val="24"/>
        </w:rPr>
        <w:t>(ст. 36 За</w:t>
      </w:r>
      <w:r>
        <w:rPr>
          <w:b/>
          <w:bCs/>
          <w:sz w:val="24"/>
          <w:szCs w:val="24"/>
        </w:rPr>
        <w:t>кона РФ "О защите прав потребителей").</w:t>
      </w:r>
    </w:p>
    <w:p w:rsidR="00000000" w:rsidRDefault="00E0676B">
      <w:pPr>
        <w:shd w:val="clear" w:color="auto" w:fill="FFFFFF"/>
        <w:spacing w:before="5" w:line="274" w:lineRule="exact"/>
        <w:ind w:left="10" w:firstLine="701"/>
        <w:jc w:val="both"/>
      </w:pPr>
      <w:r>
        <w:rPr>
          <w:b/>
          <w:bCs/>
          <w:spacing w:val="-1"/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 xml:space="preserve">случае несоблюдения законодательства РФ в сфере защиты права потребителя на </w:t>
      </w:r>
      <w:r>
        <w:rPr>
          <w:sz w:val="24"/>
          <w:szCs w:val="24"/>
        </w:rPr>
        <w:t xml:space="preserve">информацию, просьба обращаться в Управление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Оренбургской области,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ренбург</w:t>
      </w:r>
      <w:proofErr w:type="spellEnd"/>
      <w:r>
        <w:rPr>
          <w:sz w:val="24"/>
          <w:szCs w:val="24"/>
        </w:rPr>
        <w:t>, ул. 60 лет Октября, д. 2/1 или</w:t>
      </w:r>
      <w:r>
        <w:rPr>
          <w:sz w:val="24"/>
          <w:szCs w:val="24"/>
        </w:rPr>
        <w:t xml:space="preserve"> на сайт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Оренбургской области.</w:t>
      </w:r>
    </w:p>
    <w:p w:rsidR="00E0676B" w:rsidRDefault="00E0676B">
      <w:pPr>
        <w:shd w:val="clear" w:color="auto" w:fill="FFFFFF"/>
        <w:spacing w:before="475" w:line="312" w:lineRule="exact"/>
        <w:ind w:left="5" w:right="442"/>
      </w:pPr>
      <w:r>
        <w:rPr>
          <w:spacing w:val="-1"/>
          <w:sz w:val="24"/>
          <w:szCs w:val="24"/>
        </w:rPr>
        <w:t xml:space="preserve">Ведущий специалист-эксперт Центрального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Оренбургской области</w:t>
      </w:r>
    </w:p>
    <w:sectPr w:rsidR="00E0676B">
      <w:pgSz w:w="11909" w:h="16834"/>
      <w:pgMar w:top="1243" w:right="873" w:bottom="360" w:left="16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AE4A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76B"/>
    <w:rsid w:val="00E0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1</cp:revision>
  <dcterms:created xsi:type="dcterms:W3CDTF">2016-05-12T06:44:00Z</dcterms:created>
  <dcterms:modified xsi:type="dcterms:W3CDTF">2016-05-12T06:44:00Z</dcterms:modified>
</cp:coreProperties>
</file>